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6B5" w:rsidRDefault="00AA26B5">
      <w:pPr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>
        <w:rPr>
          <w:rFonts w:ascii="yandex-sans" w:hAnsi="yandex-sans"/>
          <w:b/>
          <w:bCs/>
          <w:color w:val="000000"/>
          <w:sz w:val="23"/>
          <w:szCs w:val="23"/>
          <w:shd w:val="clear" w:color="auto" w:fill="FFFFFF"/>
        </w:rPr>
        <w:t>Нежилое здание в п. Алябьевский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, ул. Новоселов, дом 5А Советского района, ХМАО-Югра, под размещение административных служб, гостиницу, либо иное другое использование, площадь 225,5 кв.м., 2 этажное, благоустроенное.</w:t>
      </w:r>
    </w:p>
    <w:p w:rsidR="00655F8D" w:rsidRDefault="00AA26B5"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Договорная</w:t>
      </w:r>
      <w:bookmarkStart w:id="0" w:name="_GoBack"/>
      <w:bookmarkEnd w:id="0"/>
    </w:p>
    <w:sectPr w:rsidR="00655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B83"/>
    <w:rsid w:val="00655F8D"/>
    <w:rsid w:val="007F5B83"/>
    <w:rsid w:val="00AA26B5"/>
    <w:rsid w:val="00FC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541AC-1CFF-44ED-B900-FDB62346B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5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5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</dc:creator>
  <cp:keywords/>
  <dc:description/>
  <cp:lastModifiedBy>Valera</cp:lastModifiedBy>
  <cp:revision>5</cp:revision>
  <dcterms:created xsi:type="dcterms:W3CDTF">2018-02-27T12:29:00Z</dcterms:created>
  <dcterms:modified xsi:type="dcterms:W3CDTF">2018-02-27T12:32:00Z</dcterms:modified>
</cp:coreProperties>
</file>